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7654" w14:textId="43FDF8A3" w:rsidR="00341C31" w:rsidRPr="00E03F9C" w:rsidRDefault="008509B5" w:rsidP="00341C31">
      <w:pPr>
        <w:pStyle w:val="Titlu4"/>
        <w:rPr>
          <w:rFonts w:ascii="Times New Roman" w:hAnsi="Times New Roman"/>
          <w:color w:val="000000"/>
          <w:sz w:val="24"/>
          <w:szCs w:val="24"/>
        </w:rPr>
      </w:pPr>
      <w:r w:rsidRPr="00E03F9C">
        <w:rPr>
          <w:rFonts w:ascii="Times New Roman" w:hAnsi="Times New Roman"/>
          <w:color w:val="000000"/>
          <w:sz w:val="24"/>
          <w:szCs w:val="24"/>
        </w:rPr>
        <w:t>Nr</w:t>
      </w:r>
      <w:r w:rsidR="003C4137">
        <w:rPr>
          <w:rFonts w:ascii="Times New Roman" w:hAnsi="Times New Roman"/>
          <w:color w:val="000000"/>
          <w:sz w:val="24"/>
          <w:szCs w:val="24"/>
        </w:rPr>
        <w:t>.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232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137">
        <w:rPr>
          <w:rFonts w:ascii="Times New Roman" w:hAnsi="Times New Roman"/>
          <w:color w:val="000000"/>
          <w:sz w:val="24"/>
          <w:szCs w:val="24"/>
        </w:rPr>
        <w:t>din</w:t>
      </w:r>
      <w:r w:rsidR="00AE0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5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79A27657" w14:textId="3B71101A" w:rsidR="001B05BD" w:rsidRDefault="001B05BD" w:rsidP="0053085B">
      <w:pPr>
        <w:pStyle w:val="Titlu4"/>
        <w:jc w:val="center"/>
      </w:pPr>
    </w:p>
    <w:p w14:paraId="5530F3E5" w14:textId="58068C1D" w:rsidR="00593807" w:rsidRDefault="00541091" w:rsidP="00530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4090F" w14:textId="77777777" w:rsidR="00477265" w:rsidRDefault="00477265" w:rsidP="008B5AFC"/>
    <w:p w14:paraId="0A11E725" w14:textId="77777777" w:rsidR="00477265" w:rsidRDefault="00477265" w:rsidP="00E870B1">
      <w:pPr>
        <w:jc w:val="center"/>
        <w:rPr>
          <w:b/>
        </w:rPr>
      </w:pPr>
      <w:r>
        <w:rPr>
          <w:b/>
        </w:rPr>
        <w:t>REFERAT DE APROBARE</w:t>
      </w:r>
    </w:p>
    <w:p w14:paraId="35DE31EA" w14:textId="147B074F" w:rsidR="00593807" w:rsidRDefault="00593807" w:rsidP="00593807">
      <w:pPr>
        <w:jc w:val="center"/>
        <w:rPr>
          <w:b/>
        </w:rPr>
      </w:pPr>
      <w:r w:rsidRPr="00593807">
        <w:rPr>
          <w:b/>
        </w:rPr>
        <w:t>Privind aprobarea solicitării de  trecere din domeniul public al Statului Roman si administrarea Regionalei C.F.R. Cluj in domeniul public al Municipiului Dej si administrarea Consiliului Local Dej, a imobilelor situate in Dej-Triaj, conform Anexei</w:t>
      </w:r>
    </w:p>
    <w:p w14:paraId="282DB0CE" w14:textId="77777777" w:rsidR="00593807" w:rsidRPr="00593807" w:rsidRDefault="00593807" w:rsidP="00593807">
      <w:pPr>
        <w:rPr>
          <w:b/>
        </w:rPr>
      </w:pPr>
    </w:p>
    <w:p w14:paraId="59BE00AC" w14:textId="7BE49DA8" w:rsidR="009D2F69" w:rsidRDefault="009D2F69" w:rsidP="009D2F69">
      <w:pPr>
        <w:tabs>
          <w:tab w:val="left" w:pos="480"/>
        </w:tabs>
        <w:spacing w:line="360" w:lineRule="auto"/>
        <w:jc w:val="both"/>
      </w:pPr>
      <w:r>
        <w:tab/>
      </w:r>
    </w:p>
    <w:p w14:paraId="246DCAE5" w14:textId="77777777" w:rsidR="00593807" w:rsidRDefault="008B5AFC" w:rsidP="009D2F69">
      <w:pPr>
        <w:tabs>
          <w:tab w:val="left" w:pos="480"/>
        </w:tabs>
        <w:spacing w:line="360" w:lineRule="auto"/>
        <w:jc w:val="both"/>
      </w:pPr>
      <w:r>
        <w:tab/>
      </w:r>
      <w:r w:rsidR="00593807" w:rsidRPr="00593807">
        <w:t xml:space="preserve">         În temeiul prevederilor art. 129 alin. (2), lit. c); art. 139, alin. (3) </w:t>
      </w:r>
      <w:proofErr w:type="spellStart"/>
      <w:r w:rsidR="00593807" w:rsidRPr="00593807">
        <w:t>lit.g</w:t>
      </w:r>
      <w:proofErr w:type="spellEnd"/>
      <w:r w:rsidR="00593807" w:rsidRPr="00593807">
        <w:t xml:space="preserve"> și art. 196 alin.(1) si ale art.292 alin.(1)  din O.U.G. 57/2019 privind Codul Administrativ;</w:t>
      </w:r>
    </w:p>
    <w:p w14:paraId="2408C952" w14:textId="01EBABE2" w:rsidR="00593807" w:rsidRDefault="00593807" w:rsidP="00593807">
      <w:pPr>
        <w:tabs>
          <w:tab w:val="left" w:pos="480"/>
        </w:tabs>
        <w:spacing w:line="360" w:lineRule="auto"/>
        <w:jc w:val="both"/>
      </w:pPr>
      <w:r>
        <w:t xml:space="preserve">Având în vedere </w:t>
      </w:r>
      <w:proofErr w:type="spellStart"/>
      <w:r>
        <w:t>documentatia</w:t>
      </w:r>
      <w:proofErr w:type="spellEnd"/>
      <w:r>
        <w:t xml:space="preserve"> tehnica </w:t>
      </w:r>
      <w:r w:rsidR="00CC1048">
        <w:t>î</w:t>
      </w:r>
      <w:r>
        <w:t>ntocmita de S.C.TOPOCAD S.R.L. privind identificarea imobilelor situate in Dej-Triaj, aflate in proprietatea Statului Roman si administrarea Regionalei C.F.R. Cluj</w:t>
      </w:r>
      <w:r w:rsidR="00A6267B">
        <w:t xml:space="preserve">, </w:t>
      </w:r>
      <w:r>
        <w:t>conform Anexei;</w:t>
      </w:r>
    </w:p>
    <w:p w14:paraId="3D5F7049" w14:textId="0339E650" w:rsidR="00CC1048" w:rsidRDefault="000A3D9D" w:rsidP="00CC1048">
      <w:pPr>
        <w:tabs>
          <w:tab w:val="left" w:pos="480"/>
        </w:tabs>
        <w:spacing w:line="360" w:lineRule="auto"/>
        <w:jc w:val="both"/>
      </w:pPr>
      <w:r>
        <w:tab/>
      </w:r>
      <w:proofErr w:type="spellStart"/>
      <w:r w:rsidR="00CC1048">
        <w:t>Tinand</w:t>
      </w:r>
      <w:proofErr w:type="spellEnd"/>
      <w:r w:rsidR="00CC1048">
        <w:t xml:space="preserve"> cont de faptul ca Municipiul Dej a făcut demersuri către Electrica Furnizare pentru a prelua alimentarea cu energie electrică a celor 250 de familii care locuiesc in Cartierul Dej Triaj si momentan exista un proiect in derulare, însă implementarea acestei investiții a fost și este </w:t>
      </w:r>
      <w:proofErr w:type="spellStart"/>
      <w:r w:rsidR="00CC1048">
        <w:t>conditionata</w:t>
      </w:r>
      <w:proofErr w:type="spellEnd"/>
      <w:r w:rsidR="00CC1048">
        <w:t xml:space="preserve"> de dreptul de proprietate, iar în acest moment proprietar este Statul Roman în administrarea CFR;</w:t>
      </w:r>
    </w:p>
    <w:p w14:paraId="6717DB78" w14:textId="46CD6185" w:rsidR="00593807" w:rsidRDefault="00CC1048" w:rsidP="00CC1048">
      <w:pPr>
        <w:tabs>
          <w:tab w:val="left" w:pos="480"/>
        </w:tabs>
        <w:spacing w:line="360" w:lineRule="auto"/>
        <w:jc w:val="both"/>
      </w:pPr>
      <w:r>
        <w:t xml:space="preserve"> </w:t>
      </w:r>
      <w:r>
        <w:tab/>
      </w:r>
      <w:proofErr w:type="spellStart"/>
      <w:r>
        <w:t>Mentionam</w:t>
      </w:r>
      <w:proofErr w:type="spellEnd"/>
      <w:r>
        <w:t xml:space="preserve"> ca toate </w:t>
      </w:r>
      <w:proofErr w:type="spellStart"/>
      <w:r>
        <w:t>lucrarile</w:t>
      </w:r>
      <w:proofErr w:type="spellEnd"/>
      <w:r>
        <w:t xml:space="preserve"> de reabilitare a </w:t>
      </w:r>
      <w:proofErr w:type="spellStart"/>
      <w:r>
        <w:t>retelelor</w:t>
      </w:r>
      <w:proofErr w:type="spellEnd"/>
      <w:r>
        <w:t xml:space="preserve"> de apa, canalizare si modernizare, pentru care ar putea fi accesate fonduri europene, sunt </w:t>
      </w:r>
      <w:proofErr w:type="spellStart"/>
      <w:r>
        <w:t>conditionate</w:t>
      </w:r>
      <w:proofErr w:type="spellEnd"/>
      <w:r>
        <w:t xml:space="preserve"> de drept</w:t>
      </w:r>
      <w:r w:rsidR="005403F6">
        <w:t>ul de proprietate;</w:t>
      </w:r>
    </w:p>
    <w:p w14:paraId="43A5CB84" w14:textId="2997E153" w:rsidR="005403F6" w:rsidRDefault="005403F6" w:rsidP="005403F6">
      <w:pPr>
        <w:tabs>
          <w:tab w:val="left" w:pos="480"/>
        </w:tabs>
        <w:spacing w:line="360" w:lineRule="auto"/>
        <w:jc w:val="both"/>
      </w:pPr>
      <w:r>
        <w:tab/>
        <w:t xml:space="preserve">Demersurile </w:t>
      </w:r>
      <w:proofErr w:type="spellStart"/>
      <w:r>
        <w:t>facute</w:t>
      </w:r>
      <w:proofErr w:type="spellEnd"/>
      <w:r>
        <w:t xml:space="preserve"> </w:t>
      </w:r>
      <w:proofErr w:type="spellStart"/>
      <w:r>
        <w:t>înca</w:t>
      </w:r>
      <w:proofErr w:type="spellEnd"/>
      <w:r>
        <w:t xml:space="preserve"> din anul 2019</w:t>
      </w:r>
      <w:r>
        <w:t xml:space="preserve"> de</w:t>
      </w:r>
      <w:r>
        <w:t xml:space="preserve"> Municipiul Dej privind aprobarea solicitării de  trecere din domeniul public al Statului Roman si administrarea Regionalei C.F.R. Cluj in domeniul public al Municipiului Dej si administrarea Consiliului Local Dej, a imobilelor situate in Dej-Triaj, conform Anexei , </w:t>
      </w:r>
      <w:proofErr w:type="spellStart"/>
      <w:r>
        <w:t>aprobandu</w:t>
      </w:r>
      <w:proofErr w:type="spellEnd"/>
      <w:r>
        <w:t xml:space="preserve">-se astfel  HCL nr.106/2019 care cuprindea  pe lângă terenuri si </w:t>
      </w:r>
      <w:proofErr w:type="spellStart"/>
      <w:r>
        <w:t>constructiile</w:t>
      </w:r>
      <w:proofErr w:type="spellEnd"/>
      <w:r>
        <w:t xml:space="preserve"> aferente terenurilor .În anul 2021  a fost revocată această hotărâre, prin aprobarea HCL nr.14,  unde au fost trecute doar terenurile </w:t>
      </w:r>
      <w:proofErr w:type="spellStart"/>
      <w:r>
        <w:t>avand</w:t>
      </w:r>
      <w:proofErr w:type="spellEnd"/>
      <w:r>
        <w:t xml:space="preserve"> ca proprietar Statul Roman </w:t>
      </w:r>
      <w:r>
        <w:t>în administrarea Regionalei CFR;</w:t>
      </w:r>
    </w:p>
    <w:p w14:paraId="64570FB4" w14:textId="44D7FB79" w:rsidR="005403F6" w:rsidRDefault="005403F6" w:rsidP="005403F6">
      <w:pPr>
        <w:tabs>
          <w:tab w:val="left" w:pos="480"/>
        </w:tabs>
        <w:spacing w:line="360" w:lineRule="auto"/>
        <w:jc w:val="both"/>
      </w:pPr>
      <w:r>
        <w:tab/>
        <w:t xml:space="preserve">Aceasta hotărâre a fost înaintata către C.F.R. pentru continuarea demersurilor privind promovarea unei </w:t>
      </w:r>
      <w:proofErr w:type="spellStart"/>
      <w:r>
        <w:t>hotarari</w:t>
      </w:r>
      <w:proofErr w:type="spellEnd"/>
      <w:r>
        <w:t xml:space="preserve"> de guvern, unde a fost invocat faptul ca terenurile se afla pe UAT Cuzdrioara în cartea funciara, </w:t>
      </w:r>
      <w:proofErr w:type="spellStart"/>
      <w:r>
        <w:t>deşi</w:t>
      </w:r>
      <w:proofErr w:type="spellEnd"/>
      <w:r>
        <w:t xml:space="preserve"> în fapt terenurile se afla pe </w:t>
      </w:r>
      <w:proofErr w:type="spellStart"/>
      <w:r>
        <w:t>U.A.T.Dej</w:t>
      </w:r>
      <w:proofErr w:type="spellEnd"/>
      <w:r>
        <w:t xml:space="preserve">, iar demersurile privind transferul se pot face doar de </w:t>
      </w:r>
      <w:proofErr w:type="spellStart"/>
      <w:r>
        <w:t>catre</w:t>
      </w:r>
      <w:proofErr w:type="spellEnd"/>
      <w:r>
        <w:t xml:space="preserve"> UAT-</w:t>
      </w:r>
      <w:proofErr w:type="spellStart"/>
      <w:r>
        <w:t>ul</w:t>
      </w:r>
      <w:proofErr w:type="spellEnd"/>
      <w:r>
        <w:t xml:space="preserve"> pe care se af</w:t>
      </w:r>
      <w:r>
        <w:t>la acestea;</w:t>
      </w:r>
    </w:p>
    <w:p w14:paraId="7E05B2D8" w14:textId="672104C3" w:rsidR="003A4F15" w:rsidRDefault="003A4F15" w:rsidP="005403F6">
      <w:pPr>
        <w:tabs>
          <w:tab w:val="left" w:pos="480"/>
        </w:tabs>
        <w:spacing w:line="360" w:lineRule="auto"/>
        <w:jc w:val="both"/>
      </w:pPr>
      <w:r>
        <w:lastRenderedPageBreak/>
        <w:tab/>
      </w:r>
      <w:r w:rsidRPr="003A4F15">
        <w:t xml:space="preserve">Astfel a fost </w:t>
      </w:r>
      <w:proofErr w:type="spellStart"/>
      <w:r w:rsidRPr="003A4F15">
        <w:t>intocmita</w:t>
      </w:r>
      <w:proofErr w:type="spellEnd"/>
      <w:r w:rsidRPr="003A4F15">
        <w:t xml:space="preserve">  de </w:t>
      </w:r>
      <w:proofErr w:type="spellStart"/>
      <w:r w:rsidRPr="003A4F15">
        <w:t>catre</w:t>
      </w:r>
      <w:proofErr w:type="spellEnd"/>
      <w:r w:rsidRPr="003A4F15">
        <w:t xml:space="preserve"> S.C.TOPOCAD S.R.L </w:t>
      </w:r>
      <w:proofErr w:type="spellStart"/>
      <w:r w:rsidRPr="003A4F15">
        <w:t>documentatia</w:t>
      </w:r>
      <w:proofErr w:type="spellEnd"/>
      <w:r w:rsidRPr="003A4F15">
        <w:t xml:space="preserve"> tehnica privind identificarea corecta a acesto</w:t>
      </w:r>
      <w:r>
        <w:t>r imobile , respectiv UAT Dej;</w:t>
      </w:r>
      <w:bookmarkStart w:id="0" w:name="_GoBack"/>
      <w:bookmarkEnd w:id="0"/>
    </w:p>
    <w:p w14:paraId="01E913B0" w14:textId="7FFB549A" w:rsidR="00593807" w:rsidRDefault="00593807" w:rsidP="00593807">
      <w:pPr>
        <w:tabs>
          <w:tab w:val="left" w:pos="480"/>
        </w:tabs>
        <w:spacing w:line="360" w:lineRule="auto"/>
        <w:jc w:val="both"/>
      </w:pPr>
      <w:r>
        <w:tab/>
      </w:r>
      <w:r w:rsidR="000A3D9D">
        <w:t>Raportul</w:t>
      </w:r>
      <w:r>
        <w:t xml:space="preserve"> Compartimentul</w:t>
      </w:r>
      <w:r w:rsidR="000A3D9D">
        <w:t>ui</w:t>
      </w:r>
      <w:r>
        <w:t xml:space="preserve"> Patrimoniu</w:t>
      </w:r>
      <w:r w:rsidRPr="00593807">
        <w:t xml:space="preserve"> </w:t>
      </w:r>
      <w:r w:rsidR="000A3D9D">
        <w:t xml:space="preserve">care </w:t>
      </w:r>
      <w:r w:rsidRPr="00593807">
        <w:t>propune spre aprobare solicitarea de  trecere din domeniul public al Statului Roman si administrarea Regionalei C.F.R. Cluj in domeniul public al Municipiului Dej si administrarea Consiliului Local Dej, a imobilelor situate in Dej-Triaj, conform Anexei</w:t>
      </w:r>
      <w:r w:rsidR="00CC1048">
        <w:t>;</w:t>
      </w:r>
    </w:p>
    <w:p w14:paraId="13D82AC3" w14:textId="3B1E4CF4" w:rsidR="008B5AFC" w:rsidRDefault="00593807" w:rsidP="00593807">
      <w:pPr>
        <w:tabs>
          <w:tab w:val="left" w:pos="480"/>
        </w:tabs>
        <w:spacing w:line="360" w:lineRule="auto"/>
        <w:jc w:val="both"/>
      </w:pPr>
      <w:r>
        <w:tab/>
        <w:t>Terenurile</w:t>
      </w:r>
      <w:r w:rsidR="009D2F69">
        <w:t xml:space="preserve"> menționat</w:t>
      </w:r>
      <w:r>
        <w:t>e</w:t>
      </w:r>
      <w:r w:rsidR="009D2F69">
        <w:t xml:space="preserve"> nu </w:t>
      </w:r>
      <w:r>
        <w:t>sunt</w:t>
      </w:r>
      <w:r w:rsidR="009D2F69">
        <w:t xml:space="preserve"> revendicat</w:t>
      </w:r>
      <w:r>
        <w:t>e</w:t>
      </w:r>
      <w:r w:rsidR="009D2F69">
        <w:t xml:space="preserve">  în temeiul</w:t>
      </w:r>
      <w:r>
        <w:t xml:space="preserve"> legilor proprietății și nu fac</w:t>
      </w:r>
      <w:r w:rsidR="009D2F69">
        <w:t xml:space="preserve"> obiectul unor litigii pe rolul instanțelor de judecată.</w:t>
      </w:r>
      <w:r w:rsidR="008B5AFC">
        <w:tab/>
        <w:t xml:space="preserve"> </w:t>
      </w:r>
    </w:p>
    <w:p w14:paraId="44086CD2" w14:textId="73A4B154" w:rsidR="00BA3573" w:rsidRDefault="008B5AFC" w:rsidP="008B5AFC">
      <w:pPr>
        <w:tabs>
          <w:tab w:val="left" w:pos="480"/>
        </w:tabs>
        <w:spacing w:line="360" w:lineRule="auto"/>
        <w:jc w:val="both"/>
        <w:rPr>
          <w:color w:val="000000"/>
          <w:kern w:val="28"/>
        </w:rPr>
      </w:pPr>
      <w:r>
        <w:tab/>
      </w:r>
      <w:r w:rsidR="00E03F9C" w:rsidRPr="00E03F9C">
        <w:rPr>
          <w:color w:val="000000"/>
          <w:kern w:val="28"/>
        </w:rPr>
        <w:t xml:space="preserve"> </w:t>
      </w:r>
    </w:p>
    <w:p w14:paraId="4BC7DA43" w14:textId="12439121" w:rsidR="008B5AFC" w:rsidRDefault="00E03F9C" w:rsidP="008B5AFC">
      <w:pPr>
        <w:tabs>
          <w:tab w:val="left" w:pos="480"/>
        </w:tabs>
        <w:spacing w:line="360" w:lineRule="auto"/>
        <w:jc w:val="both"/>
        <w:rPr>
          <w:color w:val="000000"/>
          <w:kern w:val="28"/>
        </w:rPr>
      </w:pPr>
      <w:r w:rsidRPr="00E03F9C">
        <w:rPr>
          <w:color w:val="000000"/>
          <w:kern w:val="28"/>
        </w:rPr>
        <w:t xml:space="preserve">           </w:t>
      </w:r>
    </w:p>
    <w:p w14:paraId="4ABDAD76" w14:textId="77777777" w:rsidR="0053085B" w:rsidRPr="0053085B" w:rsidRDefault="0053085B" w:rsidP="0053085B">
      <w:pPr>
        <w:tabs>
          <w:tab w:val="left" w:pos="480"/>
        </w:tabs>
        <w:spacing w:line="360" w:lineRule="auto"/>
        <w:jc w:val="both"/>
        <w:rPr>
          <w:color w:val="000000"/>
          <w:kern w:val="28"/>
        </w:rPr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 w:rsidRPr="0053085B">
        <w:rPr>
          <w:color w:val="000000"/>
          <w:kern w:val="28"/>
        </w:rPr>
        <w:t xml:space="preserve">          P R I M A R</w:t>
      </w:r>
    </w:p>
    <w:p w14:paraId="5DAEDD5F" w14:textId="07CBF5C7" w:rsidR="0053085B" w:rsidRPr="00E03F9C" w:rsidRDefault="0053085B" w:rsidP="0053085B">
      <w:pPr>
        <w:tabs>
          <w:tab w:val="left" w:pos="480"/>
        </w:tabs>
        <w:spacing w:line="360" w:lineRule="auto"/>
        <w:jc w:val="both"/>
      </w:pP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 xml:space="preserve">  Ing. </w:t>
      </w:r>
      <w:r w:rsidRPr="0053085B">
        <w:rPr>
          <w:color w:val="000000"/>
          <w:kern w:val="28"/>
        </w:rPr>
        <w:t>MORAR COSTAN</w:t>
      </w:r>
    </w:p>
    <w:p w14:paraId="530DBD89" w14:textId="47B41895" w:rsidR="00477265" w:rsidRDefault="00477265" w:rsidP="00BA3573">
      <w:pPr>
        <w:jc w:val="center"/>
        <w:rPr>
          <w:b/>
          <w:bCs/>
        </w:rPr>
      </w:pPr>
    </w:p>
    <w:sectPr w:rsidR="0047726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54C" w14:textId="77777777" w:rsidR="004719DE" w:rsidRDefault="004719DE" w:rsidP="00232184">
      <w:r>
        <w:separator/>
      </w:r>
    </w:p>
  </w:endnote>
  <w:endnote w:type="continuationSeparator" w:id="0">
    <w:p w14:paraId="1064326B" w14:textId="77777777" w:rsidR="004719DE" w:rsidRDefault="004719DE" w:rsidP="002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2ABC" w14:textId="77777777" w:rsidR="004719DE" w:rsidRDefault="004719DE" w:rsidP="00232184">
      <w:r>
        <w:separator/>
      </w:r>
    </w:p>
  </w:footnote>
  <w:footnote w:type="continuationSeparator" w:id="0">
    <w:p w14:paraId="25D80FDF" w14:textId="77777777" w:rsidR="004719DE" w:rsidRDefault="004719DE" w:rsidP="002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8221"/>
    </w:tblGrid>
    <w:tr w:rsidR="00232184" w:rsidRPr="00E03F9C" w14:paraId="79A27677" w14:textId="77777777" w:rsidTr="00232184"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79A27672" w14:textId="77777777" w:rsidR="00232184" w:rsidRPr="00E03F9C" w:rsidRDefault="00232184" w:rsidP="00232184">
          <w:pPr>
            <w:pStyle w:val="Antet"/>
            <w:jc w:val="both"/>
            <w:rPr>
              <w:rFonts w:ascii="Times New Roman" w:hAnsi="Times New Roman"/>
              <w:szCs w:val="24"/>
            </w:rPr>
          </w:pPr>
          <w:r w:rsidRPr="00E03F9C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79A2767B" wp14:editId="79A2767C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14:paraId="79A27673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ROMÂNIA</w:t>
          </w:r>
        </w:p>
        <w:p w14:paraId="79A27674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JUDEŢUL CLUJ</w:t>
          </w:r>
        </w:p>
        <w:p w14:paraId="79A27675" w14:textId="77777777" w:rsidR="00232184" w:rsidRPr="00E03F9C" w:rsidRDefault="00232184" w:rsidP="00232184">
          <w:pPr>
            <w:jc w:val="both"/>
            <w:rPr>
              <w:b/>
              <w:color w:val="003366"/>
            </w:rPr>
          </w:pPr>
          <w:r w:rsidRPr="00E03F9C">
            <w:rPr>
              <w:b/>
              <w:color w:val="003366"/>
            </w:rPr>
            <w:t>MUNICIPIUL DEJ</w:t>
          </w:r>
        </w:p>
        <w:p w14:paraId="79A27676" w14:textId="77777777" w:rsidR="00232184" w:rsidRPr="00E03F9C" w:rsidRDefault="00232184" w:rsidP="00232184">
          <w:pPr>
            <w:jc w:val="both"/>
          </w:pPr>
          <w:r w:rsidRPr="00E03F9C">
            <w:rPr>
              <w:color w:val="003366"/>
            </w:rPr>
            <w:t>Str. 1 Mai nr. 2, Tel.: 0264/211790*, Fax 0264/223260, E-mail</w:t>
          </w:r>
          <w:r w:rsidRPr="00E03F9C">
            <w:t xml:space="preserve">: </w:t>
          </w:r>
          <w:hyperlink r:id="rId2" w:history="1">
            <w:r w:rsidRPr="00E03F9C">
              <w:rPr>
                <w:rStyle w:val="Hyperlink"/>
              </w:rPr>
              <w:t>primaria@dej.ro</w:t>
            </w:r>
          </w:hyperlink>
        </w:p>
      </w:tc>
    </w:tr>
    <w:tr w:rsidR="00232184" w:rsidRPr="00E03F9C" w14:paraId="79A27679" w14:textId="77777777" w:rsidTr="00232184">
      <w:tc>
        <w:tcPr>
          <w:tcW w:w="93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9A27678" w14:textId="77777777" w:rsidR="00232184" w:rsidRPr="00E03F9C" w:rsidRDefault="00232184" w:rsidP="00232184">
          <w:pPr>
            <w:pStyle w:val="Titlu1"/>
            <w:jc w:val="both"/>
            <w:rPr>
              <w:color w:val="333333"/>
              <w:sz w:val="24"/>
              <w:lang w:val="fr-FR"/>
            </w:rPr>
          </w:pPr>
        </w:p>
      </w:tc>
    </w:tr>
  </w:tbl>
  <w:p w14:paraId="79A2767A" w14:textId="77777777" w:rsidR="00232184" w:rsidRDefault="0023218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3DC"/>
    <w:multiLevelType w:val="hybridMultilevel"/>
    <w:tmpl w:val="4990665C"/>
    <w:lvl w:ilvl="0" w:tplc="39B8C5F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14CE5"/>
    <w:rsid w:val="000458B4"/>
    <w:rsid w:val="000A3D9D"/>
    <w:rsid w:val="000C3DF3"/>
    <w:rsid w:val="000D69BB"/>
    <w:rsid w:val="000E61FE"/>
    <w:rsid w:val="00146EA4"/>
    <w:rsid w:val="00154CBC"/>
    <w:rsid w:val="00155048"/>
    <w:rsid w:val="001B05BD"/>
    <w:rsid w:val="001B7F4E"/>
    <w:rsid w:val="002113C8"/>
    <w:rsid w:val="00232184"/>
    <w:rsid w:val="002A3F58"/>
    <w:rsid w:val="002C05E8"/>
    <w:rsid w:val="002F1D05"/>
    <w:rsid w:val="00301AD7"/>
    <w:rsid w:val="00311F81"/>
    <w:rsid w:val="003234BE"/>
    <w:rsid w:val="00326E22"/>
    <w:rsid w:val="00341C31"/>
    <w:rsid w:val="00347C85"/>
    <w:rsid w:val="003A4593"/>
    <w:rsid w:val="003A4F15"/>
    <w:rsid w:val="003A6CA4"/>
    <w:rsid w:val="003B4C91"/>
    <w:rsid w:val="003C1149"/>
    <w:rsid w:val="003C4137"/>
    <w:rsid w:val="003D1006"/>
    <w:rsid w:val="003E0033"/>
    <w:rsid w:val="00410F40"/>
    <w:rsid w:val="004230E8"/>
    <w:rsid w:val="004719DE"/>
    <w:rsid w:val="00477265"/>
    <w:rsid w:val="00485C89"/>
    <w:rsid w:val="00494C19"/>
    <w:rsid w:val="004A77B5"/>
    <w:rsid w:val="004C35F3"/>
    <w:rsid w:val="004F6AE7"/>
    <w:rsid w:val="00523F19"/>
    <w:rsid w:val="005265B4"/>
    <w:rsid w:val="0053085B"/>
    <w:rsid w:val="005403F6"/>
    <w:rsid w:val="00541091"/>
    <w:rsid w:val="00544167"/>
    <w:rsid w:val="00545058"/>
    <w:rsid w:val="00593807"/>
    <w:rsid w:val="0062730D"/>
    <w:rsid w:val="00644306"/>
    <w:rsid w:val="00653F65"/>
    <w:rsid w:val="00655342"/>
    <w:rsid w:val="00665DE5"/>
    <w:rsid w:val="00694562"/>
    <w:rsid w:val="00697766"/>
    <w:rsid w:val="006D6CB1"/>
    <w:rsid w:val="006D7B00"/>
    <w:rsid w:val="0071263A"/>
    <w:rsid w:val="0071654C"/>
    <w:rsid w:val="0072247A"/>
    <w:rsid w:val="00760E56"/>
    <w:rsid w:val="007767BD"/>
    <w:rsid w:val="0079309E"/>
    <w:rsid w:val="00795B8E"/>
    <w:rsid w:val="007B52DB"/>
    <w:rsid w:val="00813580"/>
    <w:rsid w:val="008249C4"/>
    <w:rsid w:val="008509B5"/>
    <w:rsid w:val="008B5AFC"/>
    <w:rsid w:val="008C0C2B"/>
    <w:rsid w:val="009061FF"/>
    <w:rsid w:val="00906EE2"/>
    <w:rsid w:val="00960684"/>
    <w:rsid w:val="009666FA"/>
    <w:rsid w:val="009854DD"/>
    <w:rsid w:val="00992818"/>
    <w:rsid w:val="009C62A2"/>
    <w:rsid w:val="009C7B8B"/>
    <w:rsid w:val="009D2F69"/>
    <w:rsid w:val="009F4AEF"/>
    <w:rsid w:val="00A11E14"/>
    <w:rsid w:val="00A16D1B"/>
    <w:rsid w:val="00A3274C"/>
    <w:rsid w:val="00A33CEE"/>
    <w:rsid w:val="00A6267B"/>
    <w:rsid w:val="00A6498E"/>
    <w:rsid w:val="00A872A7"/>
    <w:rsid w:val="00A94D60"/>
    <w:rsid w:val="00AA091C"/>
    <w:rsid w:val="00AE0830"/>
    <w:rsid w:val="00AE3649"/>
    <w:rsid w:val="00AF273E"/>
    <w:rsid w:val="00B0420E"/>
    <w:rsid w:val="00B17638"/>
    <w:rsid w:val="00B95C71"/>
    <w:rsid w:val="00BA3573"/>
    <w:rsid w:val="00BC4502"/>
    <w:rsid w:val="00BE0C96"/>
    <w:rsid w:val="00BE2BEB"/>
    <w:rsid w:val="00BE33D5"/>
    <w:rsid w:val="00BF01A0"/>
    <w:rsid w:val="00C52159"/>
    <w:rsid w:val="00C52DF6"/>
    <w:rsid w:val="00CA1AB7"/>
    <w:rsid w:val="00CC1048"/>
    <w:rsid w:val="00CD141C"/>
    <w:rsid w:val="00CE1FCF"/>
    <w:rsid w:val="00D25BC7"/>
    <w:rsid w:val="00DA2ECD"/>
    <w:rsid w:val="00E03F9C"/>
    <w:rsid w:val="00E05F52"/>
    <w:rsid w:val="00E107FF"/>
    <w:rsid w:val="00E47BED"/>
    <w:rsid w:val="00E870B1"/>
    <w:rsid w:val="00E97F4C"/>
    <w:rsid w:val="00EC01E2"/>
    <w:rsid w:val="00ED10F4"/>
    <w:rsid w:val="00EE584F"/>
    <w:rsid w:val="00EF38F8"/>
    <w:rsid w:val="00F541CD"/>
    <w:rsid w:val="00FA4A38"/>
    <w:rsid w:val="00FB5E22"/>
    <w:rsid w:val="00FC7898"/>
    <w:rsid w:val="00FE1975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27654"/>
  <w15:chartTrackingRefBased/>
  <w15:docId w15:val="{914D52EE-EBAE-4D6C-B9DC-0C168CF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BD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B05BD"/>
    <w:pPr>
      <w:keepNext/>
      <w:jc w:val="center"/>
      <w:outlineLvl w:val="0"/>
    </w:pPr>
    <w:rPr>
      <w:color w:val="0000FF"/>
      <w:sz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1B0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1B0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B05BD"/>
    <w:rPr>
      <w:rFonts w:ascii="Times New Roman" w:eastAsia="Times New Roman" w:hAnsi="Times New Roman" w:cs="Times New Roman"/>
      <w:color w:val="0000FF"/>
      <w:sz w:val="32"/>
      <w:szCs w:val="24"/>
      <w:lang w:eastAsia="ro-RO"/>
    </w:rPr>
  </w:style>
  <w:style w:type="character" w:customStyle="1" w:styleId="Titlu2Caracter">
    <w:name w:val="Titlu 2 Caracter"/>
    <w:link w:val="Titlu2"/>
    <w:rsid w:val="001B05BD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link w:val="Titlu4"/>
    <w:rsid w:val="001B05BD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character" w:styleId="Hyperlink">
    <w:name w:val="Hyperlink"/>
    <w:rsid w:val="001B05BD"/>
    <w:rPr>
      <w:color w:val="0000FF"/>
      <w:u w:val="single"/>
    </w:rPr>
  </w:style>
  <w:style w:type="paragraph" w:styleId="Antet">
    <w:name w:val="header"/>
    <w:basedOn w:val="Normal"/>
    <w:link w:val="AntetCaracter"/>
    <w:rsid w:val="001B05BD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AntetCaracter">
    <w:name w:val="Antet Caracter"/>
    <w:link w:val="Antet"/>
    <w:rsid w:val="001B05BD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5B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B05BD"/>
    <w:rPr>
      <w:rFonts w:ascii="Tahoma" w:eastAsia="Times New Roman" w:hAnsi="Tahoma" w:cs="Tahoma"/>
      <w:sz w:val="16"/>
      <w:szCs w:val="16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232184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32184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Textsubstituent">
    <w:name w:val="Placeholder Text"/>
    <w:basedOn w:val="Fontdeparagrafimplicit"/>
    <w:uiPriority w:val="99"/>
    <w:semiHidden/>
    <w:rsid w:val="00BF0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Nume_x0020_proiect_x0020_HCL xmlns="49ad8bbe-11e1-42b2-a965-6a341b5f7ad4">constatarea dreptului de proprietate publica a unor  imobile situate în intravilanul Municipiului Dej</Nume_x0020_proiect_x0020_HCL>
    <_dlc_DocId xmlns="49ad8bbe-11e1-42b2-a965-6a341b5f7ad4">PMD16-1485498287-536</_dlc_DocId>
    <_dlc_DocIdUrl xmlns="49ad8bbe-11e1-42b2-a965-6a341b5f7ad4">
      <Url>http://smdoc/Situri/CL/_layouts/15/DocIdRedir.aspx?ID=PMD16-1485498287-536</Url>
      <Description>PMD16-1485498287-536</Description>
    </_dlc_DocIdUrl>
    <Compartiment xmlns="49ad8bbe-11e1-42b2-a965-6a341b5f7ad4">10</Comparti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aport proiect HCL" ma:contentTypeID="0x0101002833169E41AD524B80D56884AAD93F350072475B934F08AC4F90DDF86C9E2D403C" ma:contentTypeVersion="28" ma:contentTypeDescription="Raportul întocmit pentru proiectul HCL" ma:contentTypeScope="" ma:versionID="5b5d01b754e5fb4f1f3e7ad25035a5e5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fb1840de3d7cee3278bdfcc310b1e7d3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ume_x0020_proiect_x0020_HCL"/>
                <xsd:element ref="ns1:DocumentSetDescription" minOccurs="0"/>
                <xsd:element ref="ns2:Compart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ere" ma:description="O descriere a setului de docum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ume_x0020_proiect_x0020_HCL" ma:index="11" ma:displayName="Nume proiect HCL" ma:description="Numele proiectului de HCL. Va cuprinde cuvântul &lt;&lt;Proiect&gt;&gt;. Ex.: Proiect de hotărâre pentru reglementarea denumirilor." ma:internalName="Nume_x0020_proiect_x0020_HCL" ma:readOnly="false">
      <xsd:simpleType>
        <xsd:restriction base="dms:Text">
          <xsd:maxLength value="255"/>
        </xsd:restriction>
      </xsd:simpleType>
    </xsd:element>
    <xsd:element name="Compartiment" ma:index="13" nillable="true" ma:displayName="Compartiment" ma:description="Compartimente existente" ma:list="{dd04c369-86be-4850-85b3-26de7a21bebd}" ma:internalName="Compartiment" ma:readOnly="false" ma:showField="Title" ma:web="49ad8bbe-11e1-42b2-a965-6a341b5f7a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3B82D-1B26-45A3-A4BA-2D53DD860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ad8bbe-11e1-42b2-a965-6a341b5f7ad4"/>
  </ds:schemaRefs>
</ds:datastoreItem>
</file>

<file path=customXml/itemProps2.xml><?xml version="1.0" encoding="utf-8"?>
<ds:datastoreItem xmlns:ds="http://schemas.openxmlformats.org/officeDocument/2006/customXml" ds:itemID="{78C25848-0992-4959-9B3F-E6795D06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0215-8897-4521-ACCD-F62EA208D4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3C3410-CEDC-4792-86C6-B6BA58B2E3C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3CD96A2-CFCC-4AB5-AF04-5DE07660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Trecere imobile pe  Mun Dej - Raport de specialitate.docx</vt:lpstr>
    </vt:vector>
  </TitlesOfParts>
  <Company>Primăria Municipiului Dej</Company>
  <LinksUpToDate>false</LinksUpToDate>
  <CharactersWithSpaces>2893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Trecere imobile pe  Mun Dej - Raport de specialitate.docx</dc:title>
  <dc:subject/>
  <dc:creator>Juridic</dc:creator>
  <cp:keywords/>
  <cp:lastModifiedBy>Mihaela Lazar</cp:lastModifiedBy>
  <cp:revision>5</cp:revision>
  <cp:lastPrinted>2015-12-10T10:20:00Z</cp:lastPrinted>
  <dcterms:created xsi:type="dcterms:W3CDTF">2025-07-24T05:56:00Z</dcterms:created>
  <dcterms:modified xsi:type="dcterms:W3CDTF">2025-08-18T07:58:00Z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0x0101002833169E41AD524B80D56884AAD93F350072475B934F08AC4F90DDF86C9E2D403C</vt:lpwstr>
  </property>
  <property fmtid="{D5CDD505-2E9C-101B-9397-08002B2CF9AE}" pid="3" name="_dlc_DocIdItemGuid">
    <vt:lpwstr>848f7b83-98b5-42f1-b3f6-d5e458d65ae3</vt:lpwstr>
  </property>
  <property fmtid="{D5CDD505-2E9C-101B-9397-08002B2CF9AE}" pid="4" name="_docset_NoMedatataSyncRequired">
    <vt:lpwstr>False</vt:lpwstr>
  </property>
</Properties>
</file>