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6A75">
        <w:rPr>
          <w:rFonts w:ascii="Tahoma" w:hAnsi="Tahoma" w:cs="Tahoma"/>
          <w:b/>
          <w:u w:val="single"/>
          <w:lang w:eastAsia="ar-SA"/>
        </w:rPr>
        <w:t>2</w:t>
      </w:r>
      <w:r w:rsidR="006C6D8E">
        <w:rPr>
          <w:rFonts w:ascii="Tahoma" w:hAnsi="Tahoma" w:cs="Tahoma"/>
          <w:b/>
          <w:u w:val="single"/>
          <w:lang w:eastAsia="ar-SA"/>
        </w:rPr>
        <w:t>4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2566BA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6C6D8E">
        <w:rPr>
          <w:rFonts w:ascii="Tahoma" w:hAnsi="Tahoma" w:cs="Tahoma"/>
          <w:b/>
          <w:lang w:eastAsia="ar-SA"/>
        </w:rPr>
        <w:t>bugetului de venituri și cheltuieli al Municipiului Dej pe anul 2017</w:t>
      </w: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6C6D8E" w:rsidRDefault="0002412E" w:rsidP="006C6D8E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6C6D8E">
        <w:rPr>
          <w:rFonts w:ascii="Tahoma" w:hAnsi="Tahoma" w:cs="Tahoma"/>
          <w:bCs/>
          <w:lang w:eastAsia="ar-SA"/>
        </w:rPr>
        <w:t xml:space="preserve">3.975 din data de 22 februarie 2017, al </w:t>
      </w:r>
      <w:r w:rsidR="00271351">
        <w:rPr>
          <w:rFonts w:ascii="Tahoma" w:hAnsi="Tahoma" w:cs="Tahoma"/>
          <w:bCs/>
          <w:lang w:eastAsia="ar-SA"/>
        </w:rPr>
        <w:t>Direcției economice din cadrul P</w:t>
      </w:r>
      <w:r w:rsidR="006C6D8E">
        <w:rPr>
          <w:rFonts w:ascii="Tahoma" w:hAnsi="Tahoma" w:cs="Tahoma"/>
          <w:bCs/>
          <w:lang w:eastAsia="ar-SA"/>
        </w:rPr>
        <w:t>rimăriei Municipiului Dej, prin care se propune spre apr</w:t>
      </w:r>
      <w:r w:rsidR="00271351">
        <w:rPr>
          <w:rFonts w:ascii="Tahoma" w:hAnsi="Tahoma" w:cs="Tahoma"/>
          <w:bCs/>
          <w:lang w:eastAsia="ar-SA"/>
        </w:rPr>
        <w:t>obare bugetul</w:t>
      </w:r>
      <w:r w:rsidR="006C6D8E">
        <w:rPr>
          <w:rFonts w:ascii="Tahoma" w:hAnsi="Tahoma" w:cs="Tahoma"/>
          <w:bCs/>
          <w:lang w:eastAsia="ar-SA"/>
        </w:rPr>
        <w:t xml:space="preserve"> de venituri și cheltuieli al Municipiului Dej pe anul 2017, proiect avizat favorabil în ședința de lucru a C</w:t>
      </w:r>
      <w:r w:rsidR="00271351">
        <w:rPr>
          <w:rFonts w:ascii="Tahoma" w:hAnsi="Tahoma" w:cs="Tahoma"/>
          <w:bCs/>
          <w:lang w:eastAsia="ar-SA"/>
        </w:rPr>
        <w:t>omisiei economice din data de 28</w:t>
      </w:r>
      <w:r w:rsidR="006C6D8E">
        <w:rPr>
          <w:rFonts w:ascii="Tahoma" w:hAnsi="Tahoma" w:cs="Tahoma"/>
          <w:bCs/>
          <w:lang w:eastAsia="ar-SA"/>
        </w:rPr>
        <w:t xml:space="preserve"> februarie 2017;</w:t>
      </w:r>
    </w:p>
    <w:p w:rsidR="006C6D8E" w:rsidRDefault="006C6D8E" w:rsidP="006C6D8E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În conformitate cu prevederile art. 19, alin. </w:t>
      </w:r>
      <w:r w:rsidR="00271351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1</w:t>
      </w:r>
      <w:r w:rsidR="00271351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art. 26, alin. </w:t>
      </w:r>
      <w:r w:rsidR="00271351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7</w:t>
      </w:r>
      <w:r w:rsidR="00271351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>, lit. a</w:t>
      </w:r>
      <w:r w:rsidR="00271351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 și b</w:t>
      </w:r>
      <w:r w:rsidR="00271351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alin. </w:t>
      </w:r>
      <w:r w:rsidR="00271351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8</w:t>
      </w:r>
      <w:r w:rsidR="00271351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 din Legea Nr. 273/2006, privind finanțele publice</w:t>
      </w:r>
      <w:r w:rsidR="00271351">
        <w:rPr>
          <w:rFonts w:ascii="Tahoma" w:hAnsi="Tahoma" w:cs="Tahoma"/>
          <w:bCs/>
          <w:lang w:eastAsia="ar-SA"/>
        </w:rPr>
        <w:t xml:space="preserve"> locale, cu modificările și com</w:t>
      </w:r>
      <w:r>
        <w:rPr>
          <w:rFonts w:ascii="Tahoma" w:hAnsi="Tahoma" w:cs="Tahoma"/>
          <w:bCs/>
          <w:lang w:eastAsia="ar-SA"/>
        </w:rPr>
        <w:t>pletările ulterioare;</w:t>
      </w:r>
    </w:p>
    <w:p w:rsidR="00222BEF" w:rsidRDefault="006C6D8E" w:rsidP="00652DE1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Ținând cont de prevederile art. 36, alin. </w:t>
      </w:r>
      <w:r w:rsidR="00E060C2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4</w:t>
      </w:r>
      <w:r w:rsidR="00E060C2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>, lit. a</w:t>
      </w:r>
      <w:r w:rsidR="00E060C2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B4139" w:rsidRDefault="00165A11" w:rsidP="006C6D8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6C6D8E">
        <w:rPr>
          <w:rFonts w:ascii="Tahoma" w:hAnsi="Tahoma" w:cs="Tahoma"/>
          <w:snapToGrid w:val="0"/>
          <w:color w:val="000000"/>
          <w:lang w:eastAsia="en-US"/>
        </w:rPr>
        <w:t xml:space="preserve">bugetul de venituri și cheltuieli al Municipiului Dej pe anul 2017, conform </w:t>
      </w:r>
      <w:r w:rsidR="00E060C2">
        <w:rPr>
          <w:rFonts w:ascii="Tahoma" w:hAnsi="Tahoma" w:cs="Tahoma"/>
          <w:b/>
          <w:snapToGrid w:val="0"/>
          <w:color w:val="000000"/>
          <w:lang w:eastAsia="en-US"/>
        </w:rPr>
        <w:t>Anexei N</w:t>
      </w:r>
      <w:r w:rsidR="006C6D8E" w:rsidRPr="00E060C2">
        <w:rPr>
          <w:rFonts w:ascii="Tahoma" w:hAnsi="Tahoma" w:cs="Tahoma"/>
          <w:b/>
          <w:snapToGrid w:val="0"/>
          <w:color w:val="000000"/>
          <w:lang w:eastAsia="en-US"/>
        </w:rPr>
        <w:t>r. 1</w:t>
      </w:r>
      <w:r w:rsidR="006C6D8E">
        <w:rPr>
          <w:rFonts w:ascii="Tahoma" w:hAnsi="Tahoma" w:cs="Tahoma"/>
          <w:snapToGrid w:val="0"/>
          <w:color w:val="000000"/>
          <w:lang w:eastAsia="en-US"/>
        </w:rPr>
        <w:t>, în următoarea structură:</w:t>
      </w:r>
    </w:p>
    <w:p w:rsidR="006C6D8E" w:rsidRPr="006C6D8E" w:rsidRDefault="006C6D8E" w:rsidP="006C6D8E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C6D8E">
        <w:rPr>
          <w:rFonts w:ascii="Tahoma" w:hAnsi="Tahoma" w:cs="Tahoma"/>
          <w:b/>
          <w:snapToGrid w:val="0"/>
          <w:color w:val="000000"/>
          <w:lang w:eastAsia="en-US"/>
        </w:rPr>
        <w:t>Venituri totale în sumă de 92.712,00 mii lei;</w:t>
      </w:r>
    </w:p>
    <w:p w:rsidR="006C6D8E" w:rsidRDefault="006C6D8E" w:rsidP="006C6D8E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C6D8E">
        <w:rPr>
          <w:rFonts w:ascii="Tahoma" w:hAnsi="Tahoma" w:cs="Tahoma"/>
          <w:b/>
          <w:snapToGrid w:val="0"/>
          <w:color w:val="000000"/>
          <w:lang w:eastAsia="en-US"/>
        </w:rPr>
        <w:t>Cheltuieli totale în sumă de 94.652,22 mii lei</w:t>
      </w:r>
    </w:p>
    <w:p w:rsidR="006C6D8E" w:rsidRDefault="006C6D8E" w:rsidP="006C6D8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C6D8E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2.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6C6D8E">
        <w:rPr>
          <w:rFonts w:ascii="Tahoma" w:hAnsi="Tahoma" w:cs="Tahoma"/>
          <w:b/>
          <w:snapToGrid w:val="0"/>
          <w:color w:val="000000"/>
          <w:lang w:eastAsia="en-US"/>
        </w:rPr>
        <w:t>Aprobă Secțiunea de funcționare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– parte de bază obligatorie a bugetului local, în </w:t>
      </w:r>
      <w:r w:rsidRPr="006C6D8E">
        <w:rPr>
          <w:rFonts w:ascii="Tahoma" w:hAnsi="Tahoma" w:cs="Tahoma"/>
          <w:b/>
          <w:snapToGrid w:val="0"/>
          <w:color w:val="000000"/>
          <w:lang w:eastAsia="en-US"/>
        </w:rPr>
        <w:t>sumă de 68.854,00 mii lei</w:t>
      </w:r>
      <w:r>
        <w:rPr>
          <w:rFonts w:ascii="Tahoma" w:hAnsi="Tahoma" w:cs="Tahoma"/>
          <w:snapToGrid w:val="0"/>
          <w:color w:val="000000"/>
          <w:lang w:eastAsia="en-US"/>
        </w:rPr>
        <w:t>, atât la partea de venituri cât și la partea de cheltuieli.</w:t>
      </w:r>
    </w:p>
    <w:p w:rsidR="006C6D8E" w:rsidRDefault="006C6D8E" w:rsidP="006C6D8E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C6D8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6C6D8E">
        <w:rPr>
          <w:rFonts w:ascii="Tahoma" w:hAnsi="Tahoma" w:cs="Tahoma"/>
          <w:b/>
          <w:snapToGrid w:val="0"/>
          <w:color w:val="000000"/>
          <w:lang w:eastAsia="en-US"/>
        </w:rPr>
        <w:t>Aprobă Secțiunea de dezvoltare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– parte complementară a bugetului local, în </w:t>
      </w:r>
      <w:r w:rsidRPr="004462F9">
        <w:rPr>
          <w:rFonts w:ascii="Tahoma" w:hAnsi="Tahoma" w:cs="Tahoma"/>
          <w:b/>
          <w:snapToGrid w:val="0"/>
          <w:color w:val="000000"/>
          <w:lang w:eastAsia="en-US"/>
        </w:rPr>
        <w:t>sumă de 2</w:t>
      </w:r>
      <w:r w:rsidR="004462F9">
        <w:rPr>
          <w:rFonts w:ascii="Tahoma" w:hAnsi="Tahoma" w:cs="Tahoma"/>
          <w:b/>
          <w:snapToGrid w:val="0"/>
          <w:color w:val="000000"/>
          <w:lang w:eastAsia="en-US"/>
        </w:rPr>
        <w:t>3.858,00 mii lei la partea de v</w:t>
      </w:r>
      <w:r w:rsidRPr="004462F9">
        <w:rPr>
          <w:rFonts w:ascii="Tahoma" w:hAnsi="Tahoma" w:cs="Tahoma"/>
          <w:b/>
          <w:snapToGrid w:val="0"/>
          <w:color w:val="000000"/>
          <w:lang w:eastAsia="en-US"/>
        </w:rPr>
        <w:t>enituri și 25.798,22 mii lei la partea de cheltuieli.</w:t>
      </w:r>
    </w:p>
    <w:p w:rsidR="004462F9" w:rsidRDefault="004462F9" w:rsidP="006C6D8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462F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Aprobă Lista obiectivelor de investiții, </w:t>
      </w:r>
      <w:r w:rsidRPr="004462F9">
        <w:rPr>
          <w:rFonts w:ascii="Tahoma" w:hAnsi="Tahoma" w:cs="Tahoma"/>
          <w:snapToGrid w:val="0"/>
          <w:color w:val="000000"/>
          <w:lang w:eastAsia="en-US"/>
        </w:rPr>
        <w:t>anexă a bugetului local,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în sumă de 27.099,04 mii lei, </w:t>
      </w:r>
      <w:r>
        <w:rPr>
          <w:rFonts w:ascii="Tahoma" w:hAnsi="Tahoma" w:cs="Tahoma"/>
          <w:snapToGrid w:val="0"/>
          <w:color w:val="000000"/>
          <w:lang w:eastAsia="en-US"/>
        </w:rPr>
        <w:t>conform Anexei N</w:t>
      </w:r>
      <w:r w:rsidRPr="004462F9">
        <w:rPr>
          <w:rFonts w:ascii="Tahoma" w:hAnsi="Tahoma" w:cs="Tahoma"/>
          <w:snapToGrid w:val="0"/>
          <w:color w:val="000000"/>
          <w:lang w:eastAsia="en-US"/>
        </w:rPr>
        <w:t>r. 2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4462F9" w:rsidRDefault="004462F9" w:rsidP="006C6D8E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4462F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4462F9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vărsăminte din Secțiunea de funcționare în Secțiunea de dezvoltare </w:t>
      </w:r>
      <w:r w:rsidRPr="004462F9">
        <w:rPr>
          <w:rFonts w:ascii="Tahoma" w:hAnsi="Tahoma" w:cs="Tahoma"/>
          <w:b/>
          <w:snapToGrid w:val="0"/>
          <w:color w:val="000000"/>
          <w:lang w:eastAsia="en-US"/>
        </w:rPr>
        <w:t>în sumă de 17.446,00 mii lei.</w:t>
      </w:r>
    </w:p>
    <w:p w:rsidR="004462F9" w:rsidRDefault="004462F9" w:rsidP="006C6D8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462F9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6. </w:t>
      </w:r>
      <w:r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bugetul de venituri și cheltuieli pe anul 2017 al instituțiilor publice și activităților finanțate integral sau parțial din venituri proprii și subvenții, Anexa Nr. 3, în următoarea structură:</w:t>
      </w:r>
    </w:p>
    <w:p w:rsidR="004462F9" w:rsidRPr="004462F9" w:rsidRDefault="004462F9" w:rsidP="004462F9">
      <w:pPr>
        <w:pStyle w:val="Listparagraf"/>
        <w:numPr>
          <w:ilvl w:val="0"/>
          <w:numId w:val="6"/>
        </w:numPr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4462F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venituri totale în sumă de 43.727,93 mii lei;</w:t>
      </w:r>
    </w:p>
    <w:p w:rsidR="004462F9" w:rsidRDefault="004462F9" w:rsidP="004462F9">
      <w:pPr>
        <w:pStyle w:val="Listparagraf"/>
        <w:numPr>
          <w:ilvl w:val="0"/>
          <w:numId w:val="6"/>
        </w:numPr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4462F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cheltuieli totale în sumă de 44.756,64 mii lei.</w:t>
      </w:r>
    </w:p>
    <w:p w:rsidR="004462F9" w:rsidRDefault="004462F9" w:rsidP="004462F9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7.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bugetul de venituri și cheltuieli pe anul 2017 al instituțiilor publice și activităților finanțate integral sau parțial din venituri proprii și subvenții, sursa E, Anexa nr. 4, în următoarea structură:</w:t>
      </w:r>
    </w:p>
    <w:p w:rsidR="004462F9" w:rsidRPr="00E060C2" w:rsidRDefault="00E060C2" w:rsidP="004462F9">
      <w:pPr>
        <w:pStyle w:val="Listparagraf"/>
        <w:numPr>
          <w:ilvl w:val="0"/>
          <w:numId w:val="7"/>
        </w:numPr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venituri totale în sumă de 4</w:t>
      </w:r>
      <w:r w:rsidR="004462F9" w:rsidRPr="00E060C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3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4462F9" w:rsidRPr="00E060C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789,20 mii lei;</w:t>
      </w:r>
    </w:p>
    <w:p w:rsidR="004462F9" w:rsidRPr="00E060C2" w:rsidRDefault="004462F9" w:rsidP="004462F9">
      <w:pPr>
        <w:pStyle w:val="Listparagraf"/>
        <w:numPr>
          <w:ilvl w:val="0"/>
          <w:numId w:val="7"/>
        </w:numPr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E060C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cheltuieli totale în sumă de 4.431,35 mii lei.</w:t>
      </w:r>
    </w:p>
    <w:p w:rsidR="004462F9" w:rsidRPr="004462F9" w:rsidRDefault="004462F9" w:rsidP="004462F9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4462F9" w:rsidRDefault="004462F9" w:rsidP="004462F9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462F9" w:rsidRPr="004462F9" w:rsidRDefault="004462F9" w:rsidP="004462F9">
      <w:pPr>
        <w:ind w:left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6C6D8E" w:rsidRDefault="004462F9" w:rsidP="006C6D8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 xml:space="preserve">Art. 8. </w:t>
      </w:r>
      <w:r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bugetul de venituri și cheltuieli pe anul 2017 al instituțiilor publice și activităților finanțate integral sau parțial din venituri proprii și subvenții, sursa F – Spitalul </w:t>
      </w:r>
      <w:r w:rsidR="00271351">
        <w:rPr>
          <w:rFonts w:ascii="Tahoma" w:hAnsi="Tahoma" w:cs="Tahoma"/>
          <w:snapToGrid w:val="0"/>
          <w:color w:val="000000"/>
          <w:lang w:eastAsia="en-US"/>
        </w:rPr>
        <w:t>Municipal Dej, Anexa 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r. 5, în următoarea </w:t>
      </w:r>
      <w:r w:rsidR="00271351">
        <w:rPr>
          <w:rFonts w:ascii="Tahoma" w:hAnsi="Tahoma" w:cs="Tahoma"/>
          <w:snapToGrid w:val="0"/>
          <w:color w:val="000000"/>
          <w:lang w:eastAsia="en-US"/>
        </w:rPr>
        <w:t>structură:</w:t>
      </w:r>
    </w:p>
    <w:p w:rsidR="00271351" w:rsidRPr="00E060C2" w:rsidRDefault="00271351" w:rsidP="00271351">
      <w:pPr>
        <w:pStyle w:val="Listparagraf"/>
        <w:numPr>
          <w:ilvl w:val="0"/>
          <w:numId w:val="8"/>
        </w:numPr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E060C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venituri totale în sumă de 39.348,73 mii lei;</w:t>
      </w:r>
      <w:bookmarkStart w:id="0" w:name="_GoBack"/>
      <w:bookmarkEnd w:id="0"/>
    </w:p>
    <w:p w:rsidR="00271351" w:rsidRPr="00E060C2" w:rsidRDefault="00271351" w:rsidP="00271351">
      <w:pPr>
        <w:pStyle w:val="Listparagraf"/>
        <w:numPr>
          <w:ilvl w:val="0"/>
          <w:numId w:val="8"/>
        </w:numPr>
        <w:jc w:val="both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E060C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cheltuieli totale în sumă de 40.325,29 mii lei.</w:t>
      </w:r>
    </w:p>
    <w:p w:rsidR="00271351" w:rsidRDefault="00271351" w:rsidP="00271351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71351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9.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bugetul general al Municipiului Dej pe anul 2017 în </w:t>
      </w:r>
      <w:r w:rsidRPr="00271351">
        <w:rPr>
          <w:rFonts w:ascii="Tahoma" w:hAnsi="Tahoma" w:cs="Tahoma"/>
          <w:b/>
          <w:snapToGrid w:val="0"/>
          <w:color w:val="000000"/>
          <w:lang w:eastAsia="en-US"/>
        </w:rPr>
        <w:t>sumă de 136.439,93 mii lei la partea de venituri și 139.408,86 mii lei la partea de cheltuieli,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conform Anexei Nr. 6.</w:t>
      </w:r>
    </w:p>
    <w:p w:rsidR="00271351" w:rsidRDefault="00271351" w:rsidP="00271351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71351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10.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a prevederilor prezentei hotărâri se încredințează Direcțiile, Serviciile și Birourile din cadrul aparatului de specialitate al Primarului și instituțiile subordonate.</w:t>
      </w:r>
    </w:p>
    <w:p w:rsidR="00271351" w:rsidRPr="00271351" w:rsidRDefault="00271351" w:rsidP="00271351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7135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11.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Raportul de specialitate și Anexele fac parte integrantă din prezentul proiect.</w:t>
      </w:r>
    </w:p>
    <w:p w:rsidR="006C6D8E" w:rsidRPr="00271351" w:rsidRDefault="00271351" w:rsidP="006C6D8E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27135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12.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271351">
        <w:rPr>
          <w:rFonts w:ascii="Tahoma" w:hAnsi="Tahoma" w:cs="Tahoma"/>
          <w:snapToGrid w:val="0"/>
          <w:color w:val="000000"/>
          <w:lang w:eastAsia="en-US"/>
        </w:rPr>
        <w:t>Prezenta hotărâre se comuni</w:t>
      </w:r>
      <w:r>
        <w:rPr>
          <w:rFonts w:ascii="Tahoma" w:hAnsi="Tahoma" w:cs="Tahoma"/>
          <w:snapToGrid w:val="0"/>
          <w:color w:val="000000"/>
          <w:lang w:eastAsia="en-US"/>
        </w:rPr>
        <w:t>că prin intermediul Secretarului Municipiului Dej, în termenul legal prevăzut de lege, Instituției Prefectului Județului Cluj, Primarului Municipiului Dej, Direcției Generale a Finanțelor Publice Dej, Direcțiilor din cadrul primăriei Municipiului Dej și instituțiilor finanțate din bugetul local.</w:t>
      </w:r>
    </w:p>
    <w:p w:rsidR="006C6D8E" w:rsidRDefault="006C6D8E" w:rsidP="006C6D8E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6C6D8E" w:rsidRDefault="006C6D8E" w:rsidP="006C6D8E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660474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652DE1" w:rsidRDefault="00652DE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271351" w:rsidRDefault="0027135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271351" w:rsidRDefault="0027135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271351" w:rsidRDefault="0027135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271351" w:rsidRDefault="0027135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271351" w:rsidRDefault="0027135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0A" w:rsidRDefault="004D2C0A" w:rsidP="00857553">
      <w:r>
        <w:separator/>
      </w:r>
    </w:p>
  </w:endnote>
  <w:endnote w:type="continuationSeparator" w:id="0">
    <w:p w:rsidR="004D2C0A" w:rsidRDefault="004D2C0A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0A" w:rsidRDefault="004D2C0A" w:rsidP="00857553">
      <w:r>
        <w:separator/>
      </w:r>
    </w:p>
  </w:footnote>
  <w:footnote w:type="continuationSeparator" w:id="0">
    <w:p w:rsidR="004D2C0A" w:rsidRDefault="004D2C0A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06"/>
    <w:multiLevelType w:val="hybridMultilevel"/>
    <w:tmpl w:val="614C3896"/>
    <w:lvl w:ilvl="0" w:tplc="AA6C8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E7DD1"/>
    <w:multiLevelType w:val="hybridMultilevel"/>
    <w:tmpl w:val="84DC5CB8"/>
    <w:lvl w:ilvl="0" w:tplc="174A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215BB"/>
    <w:multiLevelType w:val="hybridMultilevel"/>
    <w:tmpl w:val="B80ADAD0"/>
    <w:lvl w:ilvl="0" w:tplc="A1D856A0">
      <w:start w:val="1"/>
      <w:numFmt w:val="lowerLetter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2505AE"/>
    <w:multiLevelType w:val="hybridMultilevel"/>
    <w:tmpl w:val="9BC42AEE"/>
    <w:lvl w:ilvl="0" w:tplc="4A4CD76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7135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62F9"/>
    <w:rsid w:val="00447186"/>
    <w:rsid w:val="0045375C"/>
    <w:rsid w:val="00464633"/>
    <w:rsid w:val="004706F7"/>
    <w:rsid w:val="00476A49"/>
    <w:rsid w:val="004844C9"/>
    <w:rsid w:val="004A7DA6"/>
    <w:rsid w:val="004B0C33"/>
    <w:rsid w:val="004B6EDB"/>
    <w:rsid w:val="004C3400"/>
    <w:rsid w:val="004D2C0A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C6D8E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53820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0C2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24</Număr_x0020_HCL>
    <_dlc_DocId xmlns="49ad8bbe-11e1-42b2-a965-6a341b5f7ad4">PMD17-83-2451</_dlc_DocId>
    <_dlc_DocIdUrl xmlns="49ad8bbe-11e1-42b2-a965-6a341b5f7ad4">
      <Url>http://smdoc/Situri/CL/_layouts/15/DocIdRedir.aspx?ID=PMD17-83-2451</Url>
      <Description>PMD17-83-2451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8BB3757D-14F0-4AB7-98E5-70E1164CEE94}"/>
</file>

<file path=customXml/itemProps2.xml><?xml version="1.0" encoding="utf-8"?>
<ds:datastoreItem xmlns:ds="http://schemas.openxmlformats.org/officeDocument/2006/customXml" ds:itemID="{CCB9CD09-FAE7-43E2-A9AD-E2B16F005824}"/>
</file>

<file path=customXml/itemProps3.xml><?xml version="1.0" encoding="utf-8"?>
<ds:datastoreItem xmlns:ds="http://schemas.openxmlformats.org/officeDocument/2006/customXml" ds:itemID="{8FAE3132-9A54-410D-8ED6-F4241EF031A8}"/>
</file>

<file path=customXml/itemProps4.xml><?xml version="1.0" encoding="utf-8"?>
<ds:datastoreItem xmlns:ds="http://schemas.openxmlformats.org/officeDocument/2006/customXml" ds:itemID="{84D5C20B-47FB-4FE0-BCF4-1BC77ABF604C}"/>
</file>

<file path=customXml/itemProps5.xml><?xml version="1.0" encoding="utf-8"?>
<ds:datastoreItem xmlns:ds="http://schemas.openxmlformats.org/officeDocument/2006/customXml" ds:itemID="{DCB72B71-E72A-4638-AE21-07D2D88D7E6B}"/>
</file>

<file path=customXml/itemProps6.xml><?xml version="1.0" encoding="utf-8"?>
<ds:datastoreItem xmlns:ds="http://schemas.openxmlformats.org/officeDocument/2006/customXml" ds:itemID="{F181A96D-0A2B-45D5-969C-9BE7AD519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4060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buget de venituri si cheltuieli Municipal pe anul 2017</dc:subject>
  <dc:creator>Elena Mereuță</dc:creator>
  <dc:description/>
  <cp:lastModifiedBy>Elena Mereuță</cp:lastModifiedBy>
  <cp:revision>4</cp:revision>
  <cp:lastPrinted>2017-02-06T06:20:00Z</cp:lastPrinted>
  <dcterms:created xsi:type="dcterms:W3CDTF">2017-02-24T08:58:00Z</dcterms:created>
  <dcterms:modified xsi:type="dcterms:W3CDTF">2017-02-24T09:32:00Z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0986f03d-1eda-4ea5-aa62-99a24bba6b79</vt:lpwstr>
  </property>
</Properties>
</file>