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F16FBD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BDE2740" w14:textId="77777777" w:rsidR="00864710" w:rsidRPr="00D522E6" w:rsidRDefault="00E4246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6628403" wp14:editId="6C6F47E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494AFA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7232E4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BB30B7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ECBE4D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8718A1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7A0D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6CC044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BCCE2CB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322E99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129</w:t>
      </w:r>
    </w:p>
    <w:p w14:paraId="2E257F22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F8AF8B7" w14:textId="77777777" w:rsidR="00D67A43" w:rsidRPr="00D67A43" w:rsidRDefault="00D05AAD" w:rsidP="00D67A43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D67A43"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aprobarea dezmembrării terenului înscris în  </w:t>
      </w:r>
    </w:p>
    <w:p w14:paraId="41747B9E" w14:textId="77777777" w:rsidR="00D67A43" w:rsidRPr="00D67A43" w:rsidRDefault="00D67A43" w:rsidP="00D67A43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C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F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 Dej N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r. 51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269, situat în localitatea Dej, 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Strada Fântânilor 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F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N</w:t>
      </w:r>
      <w:r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>.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  </w:t>
      </w:r>
    </w:p>
    <w:p w14:paraId="2CB72F0C" w14:textId="77777777" w:rsidR="00D67A43" w:rsidRPr="00D67A43" w:rsidRDefault="00D67A43" w:rsidP="00D67A43">
      <w:pPr>
        <w:jc w:val="center"/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</w:pPr>
    </w:p>
    <w:p w14:paraId="0A94A040" w14:textId="77777777" w:rsidR="00FC5BF2" w:rsidRPr="00FC5BF2" w:rsidRDefault="00FC5BF2" w:rsidP="00D67A4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02D47645" w14:textId="77777777" w:rsidR="00D67A43" w:rsidRPr="00D67A43" w:rsidRDefault="00FC5BF2" w:rsidP="00D67A43">
      <w:pPr>
        <w:ind w:firstLine="720"/>
        <w:jc w:val="both"/>
        <w:rPr>
          <w:rFonts w:ascii="Tahoma" w:hAnsi="Tahoma" w:cs="Tahoma"/>
          <w:caps/>
          <w:noProof/>
          <w:color w:val="000000"/>
          <w:sz w:val="24"/>
          <w:szCs w:val="24"/>
          <w:lang w:val="fr-FR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20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389 din 21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octombrie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2015, al Serviciului de Urbanism si Amenajarea Teritoriului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prin care propune spre aprobare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dezmembrarea terenului înscris în C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F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Dej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N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r.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 xml:space="preserve">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51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269 în suprafață totală de 79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079 m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.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p.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fr-FR"/>
        </w:rPr>
        <w:t>, proiect avizat favorabil în ședința de lucru a comisiei de urbanism din data de 30 octombrie 2015 ;</w:t>
      </w:r>
    </w:p>
    <w:p w14:paraId="2BC9DF54" w14:textId="77777777" w:rsidR="003169BA" w:rsidRDefault="00D67A43" w:rsidP="00FC5BF2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În temeiul prevederilor 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art. 36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alin. 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2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 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pct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c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ș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i 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art. 45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.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(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3</w:t>
      </w:r>
      <w:r w:rsidR="009A1DCD">
        <w:rPr>
          <w:rFonts w:ascii="Tahoma" w:hAnsi="Tahoma" w:cs="Tahoma"/>
          <w:noProof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>din Legea Nr. 215 /2001</w:t>
      </w:r>
      <w:r w:rsidR="00A500D5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3169BA">
        <w:rPr>
          <w:rFonts w:ascii="Tahoma" w:hAnsi="Tahoma" w:cs="Tahoma"/>
          <w:sz w:val="24"/>
          <w:szCs w:val="24"/>
        </w:rPr>
        <w:t xml:space="preserve">locală, 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ulterioare,</w:t>
      </w:r>
    </w:p>
    <w:p w14:paraId="7A895E13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2EAF777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0B244DC0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0AC7771A" w14:textId="77777777" w:rsidR="00D67A43" w:rsidRPr="00D67A43" w:rsidRDefault="003169BA" w:rsidP="00D67A43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169BA">
        <w:rPr>
          <w:rFonts w:ascii="Tahoma" w:hAnsi="Tahoma" w:cs="Tahoma"/>
          <w:b/>
          <w:sz w:val="24"/>
          <w:szCs w:val="24"/>
        </w:rPr>
        <w:t xml:space="preserve">Aprobă 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dezmembrarea parcelelor identificate</w:t>
      </w:r>
      <w:r w:rsid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,</w:t>
      </w:r>
      <w:r w:rsidR="00D67A43"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astfel:</w:t>
      </w:r>
    </w:p>
    <w:p w14:paraId="2130DB55" w14:textId="77777777" w:rsidR="00D67A43" w:rsidRPr="00D67A43" w:rsidRDefault="00D67A43" w:rsidP="00D67A43">
      <w:pPr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Parcela Nr. 1 cu N</w:t>
      </w:r>
      <w:r w:rsidRPr="00D67A43">
        <w:rPr>
          <w:rFonts w:ascii="Tahoma" w:hAnsi="Tahoma" w:cs="Tahoma"/>
          <w:sz w:val="24"/>
          <w:szCs w:val="24"/>
          <w:lang w:val="fr-FR"/>
        </w:rPr>
        <w:t>r. cadastral 60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222  în suprafață de 78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550 m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p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 xml:space="preserve"> cu ramura de folosință ” păşune ” proprietar Oraşul Dej cotă de 1/1 parte, proprietate privată</w:t>
      </w:r>
      <w:r>
        <w:rPr>
          <w:rFonts w:ascii="Tahoma" w:hAnsi="Tahoma" w:cs="Tahoma"/>
          <w:sz w:val="24"/>
          <w:szCs w:val="24"/>
          <w:lang w:val="fr-FR"/>
        </w:rPr>
        <w:t> ;</w:t>
      </w:r>
    </w:p>
    <w:p w14:paraId="6A5B0D9E" w14:textId="77777777" w:rsidR="00D67A43" w:rsidRPr="00D67A43" w:rsidRDefault="00D67A43" w:rsidP="00D67A43">
      <w:pPr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Parcela Nr. 2 cu N</w:t>
      </w:r>
      <w:r w:rsidRPr="00D67A43">
        <w:rPr>
          <w:rFonts w:ascii="Tahoma" w:hAnsi="Tahoma" w:cs="Tahoma"/>
          <w:sz w:val="24"/>
          <w:szCs w:val="24"/>
          <w:lang w:val="fr-FR"/>
        </w:rPr>
        <w:t>r. cadastral 60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223 în suprafață de 200 m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p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 xml:space="preserve"> cu ramura de folosință ” păşune ” proprietar Oraşul Dej cotă de 1/1 parte, proprietate privată</w:t>
      </w:r>
      <w:r>
        <w:rPr>
          <w:rFonts w:ascii="Tahoma" w:hAnsi="Tahoma" w:cs="Tahoma"/>
          <w:sz w:val="24"/>
          <w:szCs w:val="24"/>
          <w:lang w:val="fr-FR"/>
        </w:rPr>
        <w:t>;</w:t>
      </w:r>
    </w:p>
    <w:p w14:paraId="4226531F" w14:textId="77777777" w:rsidR="00D67A43" w:rsidRPr="00D67A43" w:rsidRDefault="00D67A43" w:rsidP="00D67A43">
      <w:pPr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Parcela Nr. 3 cu N</w:t>
      </w:r>
      <w:r w:rsidRPr="00D67A43">
        <w:rPr>
          <w:rFonts w:ascii="Tahoma" w:hAnsi="Tahoma" w:cs="Tahoma"/>
          <w:sz w:val="24"/>
          <w:szCs w:val="24"/>
          <w:lang w:val="fr-FR"/>
        </w:rPr>
        <w:t>r. cadastral 60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224 în suprafaţă de 200 m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p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 xml:space="preserve"> cu ramura de folosinţă  </w:t>
      </w:r>
      <w:r w:rsidRPr="00D67A43">
        <w:rPr>
          <w:rFonts w:ascii="Tahoma" w:hAnsi="Tahoma" w:cs="Tahoma"/>
          <w:sz w:val="24"/>
          <w:szCs w:val="24"/>
          <w:lang w:val="ro-RO"/>
        </w:rPr>
        <w:t>”păşune”  proprietar Oraşul Dej cotă de 1/1 parte, proprietate privată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534F953E" w14:textId="77777777" w:rsidR="00D67A43" w:rsidRPr="00D67A43" w:rsidRDefault="00D67A43" w:rsidP="00D67A43">
      <w:pPr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  <w:lang w:val="fr-FR"/>
        </w:rPr>
      </w:pPr>
      <w:r w:rsidRPr="00D67A43">
        <w:rPr>
          <w:rFonts w:ascii="Tahoma" w:hAnsi="Tahoma" w:cs="Tahoma"/>
          <w:sz w:val="24"/>
          <w:szCs w:val="24"/>
          <w:lang w:val="fr-FR"/>
        </w:rPr>
        <w:t>Pa</w:t>
      </w:r>
      <w:r>
        <w:rPr>
          <w:rFonts w:ascii="Tahoma" w:hAnsi="Tahoma" w:cs="Tahoma"/>
          <w:sz w:val="24"/>
          <w:szCs w:val="24"/>
          <w:lang w:val="fr-FR"/>
        </w:rPr>
        <w:t>rcela Nr. 4 cu N</w:t>
      </w:r>
      <w:r w:rsidRPr="00D67A43">
        <w:rPr>
          <w:rFonts w:ascii="Tahoma" w:hAnsi="Tahoma" w:cs="Tahoma"/>
          <w:sz w:val="24"/>
          <w:szCs w:val="24"/>
          <w:lang w:val="fr-FR"/>
        </w:rPr>
        <w:t>r. cadastral 60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225 în suprafaţă de 129 m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>p</w:t>
      </w:r>
      <w:r>
        <w:rPr>
          <w:rFonts w:ascii="Tahoma" w:hAnsi="Tahoma" w:cs="Tahoma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sz w:val="24"/>
          <w:szCs w:val="24"/>
          <w:lang w:val="fr-FR"/>
        </w:rPr>
        <w:t xml:space="preserve"> cu ramura de folosinţă  </w:t>
      </w:r>
      <w:r w:rsidRPr="00D67A43">
        <w:rPr>
          <w:rFonts w:ascii="Tahoma" w:hAnsi="Tahoma" w:cs="Tahoma"/>
          <w:sz w:val="24"/>
          <w:szCs w:val="24"/>
          <w:lang w:val="ro-RO"/>
        </w:rPr>
        <w:t>”păşune”  proprietar Oraşul Dej cotă de 1/1 parte, proprietate privată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2F1D4238" w14:textId="77777777" w:rsidR="00D67A43" w:rsidRPr="00D67A43" w:rsidRDefault="00D67A43" w:rsidP="00D67A43">
      <w:pPr>
        <w:ind w:left="1080"/>
        <w:jc w:val="both"/>
        <w:rPr>
          <w:rFonts w:ascii="Tahoma" w:hAnsi="Tahoma" w:cs="Tahoma"/>
          <w:sz w:val="24"/>
          <w:szCs w:val="24"/>
          <w:lang w:val="fr-FR"/>
        </w:rPr>
      </w:pPr>
    </w:p>
    <w:p w14:paraId="108217E4" w14:textId="77777777" w:rsidR="00D67A43" w:rsidRPr="00D67A43" w:rsidRDefault="00D67A43" w:rsidP="00D67A43">
      <w:pPr>
        <w:ind w:firstLine="708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D67A43">
        <w:rPr>
          <w:rFonts w:ascii="Tahoma" w:hAnsi="Tahoma" w:cs="Tahoma"/>
          <w:b/>
          <w:noProof/>
          <w:color w:val="000000"/>
          <w:sz w:val="24"/>
          <w:szCs w:val="24"/>
          <w:u w:val="single"/>
          <w:lang w:val="fr-FR"/>
        </w:rPr>
        <w:t>Art. 2</w:t>
      </w:r>
      <w:r>
        <w:rPr>
          <w:rFonts w:ascii="Tahoma" w:hAnsi="Tahoma" w:cs="Tahoma"/>
          <w:b/>
          <w:noProof/>
          <w:color w:val="000000"/>
          <w:sz w:val="24"/>
          <w:szCs w:val="24"/>
          <w:lang w:val="fr-FR"/>
        </w:rPr>
        <w:t>.</w:t>
      </w:r>
      <w:r w:rsidRPr="00D67A43">
        <w:rPr>
          <w:rFonts w:ascii="Tahoma" w:hAnsi="Tahoma" w:cs="Tahoma"/>
          <w:b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Cu ducerea la îndeplinire 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prevederilor prezentei hotărâri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se încredinţează Primarul M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unicipiului Dej prin  Compartimentul Juridic, Compartimentul Patri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moniu și Serviciul de Urbanism ș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i Amenajarea Teri</w:t>
      </w:r>
      <w:r>
        <w:rPr>
          <w:rFonts w:ascii="Tahoma" w:hAnsi="Tahoma" w:cs="Tahoma"/>
          <w:noProof/>
          <w:color w:val="000000"/>
          <w:sz w:val="24"/>
          <w:szCs w:val="24"/>
          <w:lang w:val="ro-RO"/>
        </w:rPr>
        <w:t>toriului  din cadrul Primăriei M</w:t>
      </w: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>unicipiului Dej.</w:t>
      </w:r>
    </w:p>
    <w:p w14:paraId="69DB4C7C" w14:textId="77777777" w:rsidR="00D67A43" w:rsidRPr="00D67A43" w:rsidRDefault="00D67A43" w:rsidP="00D67A43">
      <w:pPr>
        <w:ind w:firstLine="720"/>
        <w:jc w:val="both"/>
        <w:rPr>
          <w:rFonts w:ascii="Tahoma" w:hAnsi="Tahoma" w:cs="Tahoma"/>
          <w:noProof/>
          <w:color w:val="000000"/>
          <w:sz w:val="24"/>
          <w:szCs w:val="24"/>
          <w:lang w:val="ro-RO"/>
        </w:rPr>
      </w:pPr>
      <w:r w:rsidRPr="00D67A43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 </w:t>
      </w:r>
    </w:p>
    <w:p w14:paraId="1D1215E7" w14:textId="77777777" w:rsidR="007A21C8" w:rsidRDefault="007A21C8" w:rsidP="00D67A4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9DF0520" w14:textId="77777777" w:rsidR="00FC5BF2" w:rsidRPr="007A21C8" w:rsidRDefault="007A21C8" w:rsidP="00623F64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5BD47E08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01F3D7D8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02AC3245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3112868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447F61D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7B9B504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6A62254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B12690">
        <w:rPr>
          <w:rFonts w:ascii="Tahoma" w:hAnsi="Tahoma" w:cs="Tahoma"/>
          <w:b/>
          <w:lang w:val="ro-RO"/>
        </w:rPr>
        <w:t xml:space="preserve"> 19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523E0CC8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B12690">
        <w:rPr>
          <w:rFonts w:ascii="Tahoma" w:hAnsi="Tahoma" w:cs="Tahoma"/>
          <w:b/>
          <w:lang w:val="ro-RO"/>
        </w:rPr>
        <w:t xml:space="preserve"> 19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317D40A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2D25308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06C2EB22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7EC32D26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20A7F4AE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00D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7656"/>
    <w:rsid w:val="00310072"/>
    <w:rsid w:val="003105F4"/>
    <w:rsid w:val="003169BA"/>
    <w:rsid w:val="00322E99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B796B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A1DCD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263C0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42460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F972FA"/>
  <w15:chartTrackingRefBased/>
  <w15:docId w15:val="{8A9D1D05-4CAE-4E06-884C-5B56D31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129</Număr_x0020_HCL>
    <_dlc_DocId xmlns="49ad8bbe-11e1-42b2-a965-6a341b5f7ad4">PMD15-83-2102</_dlc_DocId>
    <_dlc_DocIdUrl xmlns="49ad8bbe-11e1-42b2-a965-6a341b5f7ad4">
      <Url>http://smdoc/Situri/CL/_layouts/15/DocIdRedir.aspx?ID=PMD15-83-2102</Url>
      <Description>PMD15-83-2102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ABDDBD45-13D7-471E-9BCF-4C07C2040FF4}"/>
</file>

<file path=customXml/itemProps2.xml><?xml version="1.0" encoding="utf-8"?>
<ds:datastoreItem xmlns:ds="http://schemas.openxmlformats.org/officeDocument/2006/customXml" ds:itemID="{22BB5F4B-1B8B-4739-B013-9B8C55217CED}"/>
</file>

<file path=customXml/itemProps3.xml><?xml version="1.0" encoding="utf-8"?>
<ds:datastoreItem xmlns:ds="http://schemas.openxmlformats.org/officeDocument/2006/customXml" ds:itemID="{7073A859-7B46-4B2E-87DE-3C53C595594F}"/>
</file>

<file path=customXml/itemProps4.xml><?xml version="1.0" encoding="utf-8"?>
<ds:datastoreItem xmlns:ds="http://schemas.openxmlformats.org/officeDocument/2006/customXml" ds:itemID="{B1D419B6-F152-4E00-A338-E93719F1F942}"/>
</file>

<file path=customXml/itemProps5.xml><?xml version="1.0" encoding="utf-8"?>
<ds:datastoreItem xmlns:ds="http://schemas.openxmlformats.org/officeDocument/2006/customXml" ds:itemID="{4C9E52CC-3EF6-4BFF-8502-BA76A843F134}"/>
</file>

<file path=customXml/itemProps6.xml><?xml version="1.0" encoding="utf-8"?>
<ds:datastoreItem xmlns:ds="http://schemas.openxmlformats.org/officeDocument/2006/customXml" ds:itemID="{374DFFF2-9BB5-4056-9ED5-5DB1767516ED}"/>
</file>

<file path=customXml/itemProps7.xml><?xml version="1.0" encoding="utf-8"?>
<ds:datastoreItem xmlns:ds="http://schemas.openxmlformats.org/officeDocument/2006/customXml" ds:itemID="{F4F50962-C074-45ED-AE14-F251E84A0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dezmembrare teren</dc:subject>
  <dc:creator>Simona</dc:creator>
  <cp:keywords/>
  <cp:lastModifiedBy>Cristi.Rusu</cp:lastModifiedBy>
  <cp:revision>2</cp:revision>
  <cp:lastPrinted>2015-10-20T07:08:00Z</cp:lastPrinted>
  <dcterms:created xsi:type="dcterms:W3CDTF">2015-11-05T09:15:00Z</dcterms:created>
  <dcterms:modified xsi:type="dcterms:W3CDTF">2015-11-05T09:15:00Z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PMD15-83-2077</vt:lpwstr>
  </property>
  <property fmtid="{D5CDD505-2E9C-101B-9397-08002B2CF9AE}" pid="3" name="_dlc_DocIdItemGuid">
    <vt:lpwstr>714db512-0205-45fb-ac3f-aa731a2b7940</vt:lpwstr>
  </property>
  <property fmtid="{D5CDD505-2E9C-101B-9397-08002B2CF9AE}" pid="4" name="_dlc_DocIdUrl">
    <vt:lpwstr>http://smdoc/Situri/CL/_layouts/15/DocIdRedir.aspx?ID=PMD15-83-2077, PMD15-83-2077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